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A714" w14:textId="77777777" w:rsidR="003B0D23" w:rsidRPr="003B0D23" w:rsidRDefault="003B0D23" w:rsidP="003B0D23">
      <w:pPr>
        <w:shd w:val="clear" w:color="auto" w:fill="FEFEFF"/>
        <w:spacing w:before="100" w:beforeAutospacing="1" w:after="100" w:afterAutospacing="1" w:line="240" w:lineRule="auto"/>
        <w:outlineLvl w:val="0"/>
        <w:rPr>
          <w:rFonts w:ascii="Roboto" w:eastAsia="Times New Roman" w:hAnsi="Roboto" w:cs="Times New Roman"/>
          <w:b/>
          <w:bCs/>
          <w:color w:val="218197"/>
          <w:kern w:val="36"/>
          <w:sz w:val="36"/>
          <w:szCs w:val="36"/>
          <w14:ligatures w14:val="none"/>
        </w:rPr>
      </w:pPr>
      <w:r w:rsidRPr="003B0D23">
        <w:rPr>
          <w:rFonts w:ascii="Roboto" w:eastAsia="Times New Roman" w:hAnsi="Roboto" w:cs="Times New Roman"/>
          <w:b/>
          <w:bCs/>
          <w:color w:val="218197"/>
          <w:kern w:val="36"/>
          <w:sz w:val="36"/>
          <w:szCs w:val="36"/>
          <w14:ligatures w14:val="none"/>
        </w:rPr>
        <w:t>U-Visa &amp; T-Visa Information</w:t>
      </w:r>
    </w:p>
    <w:p w14:paraId="488678B7" w14:textId="08D827C0"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 xml:space="preserve">It is the policy of the </w:t>
      </w:r>
      <w:r>
        <w:rPr>
          <w:rFonts w:ascii="Calibri" w:eastAsia="Times New Roman" w:hAnsi="Calibri" w:cs="Calibri"/>
          <w:color w:val="000000"/>
          <w:kern w:val="0"/>
          <w:sz w:val="23"/>
          <w:szCs w:val="23"/>
          <w:bdr w:val="none" w:sz="0" w:space="0" w:color="auto" w:frame="1"/>
          <w14:ligatures w14:val="none"/>
        </w:rPr>
        <w:t>Belmar Police</w:t>
      </w:r>
      <w:r w:rsidRPr="003B0D23">
        <w:rPr>
          <w:rFonts w:ascii="Calibri" w:eastAsia="Times New Roman" w:hAnsi="Calibri" w:cs="Calibri"/>
          <w:color w:val="000000"/>
          <w:kern w:val="0"/>
          <w:sz w:val="23"/>
          <w:szCs w:val="23"/>
          <w:bdr w:val="none" w:sz="0" w:space="0" w:color="auto" w:frame="1"/>
          <w14:ligatures w14:val="none"/>
        </w:rPr>
        <w:t xml:space="preserve"> Department to deal with the immigrant community in compliance with </w:t>
      </w:r>
      <w:r w:rsidRPr="003B0D23">
        <w:rPr>
          <w:rFonts w:ascii="Calibri" w:eastAsia="Times New Roman" w:hAnsi="Calibri" w:cs="Calibri"/>
          <w:i/>
          <w:iCs/>
          <w:color w:val="000000"/>
          <w:kern w:val="0"/>
          <w:sz w:val="23"/>
          <w:szCs w:val="23"/>
          <w:bdr w:val="none" w:sz="0" w:space="0" w:color="auto" w:frame="1"/>
          <w14:ligatures w14:val="none"/>
        </w:rPr>
        <w:t>New Jersey Attorney General Directive 2018-6</w:t>
      </w:r>
      <w:r w:rsidRPr="003B0D23">
        <w:rPr>
          <w:rFonts w:ascii="Calibri" w:eastAsia="Times New Roman" w:hAnsi="Calibri" w:cs="Calibri"/>
          <w:color w:val="000000"/>
          <w:kern w:val="0"/>
          <w:sz w:val="23"/>
          <w:szCs w:val="23"/>
          <w:bdr w:val="none" w:sz="0" w:space="0" w:color="auto" w:frame="1"/>
          <w14:ligatures w14:val="none"/>
        </w:rPr>
        <w:t>. </w:t>
      </w:r>
      <w:r w:rsidRPr="003B0D23">
        <w:rPr>
          <w:rFonts w:ascii="Calibri" w:eastAsia="Times New Roman" w:hAnsi="Calibri" w:cs="Calibri"/>
          <w:kern w:val="0"/>
          <w:sz w:val="23"/>
          <w:szCs w:val="23"/>
          <w:bdr w:val="none" w:sz="0" w:space="0" w:color="auto" w:frame="1"/>
          <w14:ligatures w14:val="none"/>
        </w:rPr>
        <w:t xml:space="preserve">This department’s responsibilities are limited to certifying that an alien, who is or was the victim of a qualifying crime in </w:t>
      </w:r>
      <w:r>
        <w:rPr>
          <w:rFonts w:ascii="Calibri" w:eastAsia="Times New Roman" w:hAnsi="Calibri" w:cs="Calibri"/>
          <w:kern w:val="0"/>
          <w:sz w:val="23"/>
          <w:szCs w:val="23"/>
          <w:bdr w:val="none" w:sz="0" w:space="0" w:color="auto" w:frame="1"/>
          <w14:ligatures w14:val="none"/>
        </w:rPr>
        <w:t>The Borough of Belmar</w:t>
      </w:r>
      <w:r w:rsidRPr="003B0D23">
        <w:rPr>
          <w:rFonts w:ascii="Calibri" w:eastAsia="Times New Roman" w:hAnsi="Calibri" w:cs="Calibri"/>
          <w:kern w:val="0"/>
          <w:sz w:val="23"/>
          <w:szCs w:val="23"/>
          <w:bdr w:val="none" w:sz="0" w:space="0" w:color="auto" w:frame="1"/>
          <w14:ligatures w14:val="none"/>
        </w:rPr>
        <w:t xml:space="preserve">, is, has or will cooperate with the investigation and/or prosecution of such crime. The following details the policy of the </w:t>
      </w:r>
      <w:r>
        <w:rPr>
          <w:rFonts w:ascii="Calibri" w:eastAsia="Times New Roman" w:hAnsi="Calibri" w:cs="Calibri"/>
          <w:kern w:val="0"/>
          <w:sz w:val="23"/>
          <w:szCs w:val="23"/>
          <w:bdr w:val="none" w:sz="0" w:space="0" w:color="auto" w:frame="1"/>
          <w14:ligatures w14:val="none"/>
        </w:rPr>
        <w:t>Belmar</w:t>
      </w:r>
      <w:r w:rsidRPr="003B0D23">
        <w:rPr>
          <w:rFonts w:ascii="Calibri" w:eastAsia="Times New Roman" w:hAnsi="Calibri" w:cs="Calibri"/>
          <w:kern w:val="0"/>
          <w:sz w:val="23"/>
          <w:szCs w:val="23"/>
          <w:bdr w:val="none" w:sz="0" w:space="0" w:color="auto" w:frame="1"/>
          <w14:ligatures w14:val="none"/>
        </w:rPr>
        <w:t xml:space="preserve"> Police Department with respect to U &amp; T Visa Applications:</w:t>
      </w:r>
    </w:p>
    <w:p w14:paraId="69D1E523"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4"/>
          <w:szCs w:val="24"/>
          <w:bdr w:val="none" w:sz="0" w:space="0" w:color="auto" w:frame="1"/>
          <w14:ligatures w14:val="none"/>
        </w:rPr>
        <w:t> </w:t>
      </w:r>
    </w:p>
    <w:p w14:paraId="345055B1"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Non-citizens may be eligible for a U visa if: </w:t>
      </w:r>
    </w:p>
    <w:p w14:paraId="08F44950"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 </w:t>
      </w:r>
    </w:p>
    <w:p w14:paraId="1EAD25A8"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 xml:space="preserve">1. They are the victims of qualifying criminal </w:t>
      </w:r>
      <w:proofErr w:type="gramStart"/>
      <w:r w:rsidRPr="003B0D23">
        <w:rPr>
          <w:rFonts w:ascii="Calibri" w:eastAsia="Times New Roman" w:hAnsi="Calibri" w:cs="Calibri"/>
          <w:color w:val="000000"/>
          <w:kern w:val="0"/>
          <w:sz w:val="23"/>
          <w:szCs w:val="23"/>
          <w:bdr w:val="none" w:sz="0" w:space="0" w:color="auto" w:frame="1"/>
          <w14:ligatures w14:val="none"/>
        </w:rPr>
        <w:t>activity;</w:t>
      </w:r>
      <w:proofErr w:type="gramEnd"/>
      <w:r w:rsidRPr="003B0D23">
        <w:rPr>
          <w:rFonts w:ascii="Calibri" w:eastAsia="Times New Roman" w:hAnsi="Calibri" w:cs="Calibri"/>
          <w:color w:val="000000"/>
          <w:kern w:val="0"/>
          <w:sz w:val="23"/>
          <w:szCs w:val="23"/>
          <w:bdr w:val="none" w:sz="0" w:space="0" w:color="auto" w:frame="1"/>
          <w14:ligatures w14:val="none"/>
        </w:rPr>
        <w:t> </w:t>
      </w:r>
    </w:p>
    <w:p w14:paraId="738A5C38"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 </w:t>
      </w:r>
    </w:p>
    <w:p w14:paraId="1E00C768" w14:textId="77777777" w:rsidR="003B0D23" w:rsidRPr="003B0D23" w:rsidRDefault="003B0D23" w:rsidP="003B0D23">
      <w:pPr>
        <w:shd w:val="clear" w:color="auto" w:fill="FEFEFF"/>
        <w:spacing w:after="0" w:line="240" w:lineRule="auto"/>
        <w:ind w:left="480"/>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 xml:space="preserve">2. They have suffered substantial physical or mental abuse as a result of having been a victim of criminal </w:t>
      </w:r>
      <w:proofErr w:type="gramStart"/>
      <w:r w:rsidRPr="003B0D23">
        <w:rPr>
          <w:rFonts w:ascii="Calibri" w:eastAsia="Times New Roman" w:hAnsi="Calibri" w:cs="Calibri"/>
          <w:color w:val="000000"/>
          <w:kern w:val="0"/>
          <w:sz w:val="23"/>
          <w:szCs w:val="23"/>
          <w:bdr w:val="none" w:sz="0" w:space="0" w:color="auto" w:frame="1"/>
          <w14:ligatures w14:val="none"/>
        </w:rPr>
        <w:t>activity;</w:t>
      </w:r>
      <w:proofErr w:type="gramEnd"/>
      <w:r w:rsidRPr="003B0D23">
        <w:rPr>
          <w:rFonts w:ascii="Calibri" w:eastAsia="Times New Roman" w:hAnsi="Calibri" w:cs="Calibri"/>
          <w:color w:val="000000"/>
          <w:kern w:val="0"/>
          <w:sz w:val="23"/>
          <w:szCs w:val="23"/>
          <w:bdr w:val="none" w:sz="0" w:space="0" w:color="auto" w:frame="1"/>
          <w14:ligatures w14:val="none"/>
        </w:rPr>
        <w:t> </w:t>
      </w:r>
    </w:p>
    <w:p w14:paraId="1EEEAC63"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 </w:t>
      </w:r>
    </w:p>
    <w:p w14:paraId="45581001"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 xml:space="preserve">3. They have information about the criminal </w:t>
      </w:r>
      <w:proofErr w:type="gramStart"/>
      <w:r w:rsidRPr="003B0D23">
        <w:rPr>
          <w:rFonts w:ascii="Calibri" w:eastAsia="Times New Roman" w:hAnsi="Calibri" w:cs="Calibri"/>
          <w:color w:val="000000"/>
          <w:kern w:val="0"/>
          <w:sz w:val="23"/>
          <w:szCs w:val="23"/>
          <w:bdr w:val="none" w:sz="0" w:space="0" w:color="auto" w:frame="1"/>
          <w14:ligatures w14:val="none"/>
        </w:rPr>
        <w:t>activity;</w:t>
      </w:r>
      <w:proofErr w:type="gramEnd"/>
      <w:r w:rsidRPr="003B0D23">
        <w:rPr>
          <w:rFonts w:ascii="Calibri" w:eastAsia="Times New Roman" w:hAnsi="Calibri" w:cs="Calibri"/>
          <w:color w:val="000000"/>
          <w:kern w:val="0"/>
          <w:sz w:val="23"/>
          <w:szCs w:val="23"/>
          <w:bdr w:val="none" w:sz="0" w:space="0" w:color="auto" w:frame="1"/>
          <w14:ligatures w14:val="none"/>
        </w:rPr>
        <w:t> </w:t>
      </w:r>
    </w:p>
    <w:p w14:paraId="5E6ADF7C"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 </w:t>
      </w:r>
    </w:p>
    <w:p w14:paraId="450C922E" w14:textId="77777777" w:rsidR="003B0D23" w:rsidRPr="003B0D23" w:rsidRDefault="003B0D23" w:rsidP="003B0D23">
      <w:pPr>
        <w:shd w:val="clear" w:color="auto" w:fill="FEFEFF"/>
        <w:spacing w:after="0" w:line="240" w:lineRule="auto"/>
        <w:ind w:left="480"/>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 xml:space="preserve">4. They were helpful, are helpful, or are likely to be helpful to law enforcement in the investigation or prosecution of the </w:t>
      </w:r>
      <w:proofErr w:type="gramStart"/>
      <w:r w:rsidRPr="003B0D23">
        <w:rPr>
          <w:rFonts w:ascii="Calibri" w:eastAsia="Times New Roman" w:hAnsi="Calibri" w:cs="Calibri"/>
          <w:color w:val="000000"/>
          <w:kern w:val="0"/>
          <w:sz w:val="23"/>
          <w:szCs w:val="23"/>
          <w:bdr w:val="none" w:sz="0" w:space="0" w:color="auto" w:frame="1"/>
          <w14:ligatures w14:val="none"/>
        </w:rPr>
        <w:t>crime;</w:t>
      </w:r>
      <w:proofErr w:type="gramEnd"/>
      <w:r w:rsidRPr="003B0D23">
        <w:rPr>
          <w:rFonts w:ascii="Calibri" w:eastAsia="Times New Roman" w:hAnsi="Calibri" w:cs="Calibri"/>
          <w:color w:val="000000"/>
          <w:kern w:val="0"/>
          <w:sz w:val="23"/>
          <w:szCs w:val="23"/>
          <w:bdr w:val="none" w:sz="0" w:space="0" w:color="auto" w:frame="1"/>
          <w14:ligatures w14:val="none"/>
        </w:rPr>
        <w:t> </w:t>
      </w:r>
    </w:p>
    <w:p w14:paraId="0E50CB67"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 </w:t>
      </w:r>
    </w:p>
    <w:p w14:paraId="4C97D5FB"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color w:val="000000"/>
          <w:kern w:val="0"/>
          <w:sz w:val="23"/>
          <w:szCs w:val="23"/>
          <w:bdr w:val="none" w:sz="0" w:space="0" w:color="auto" w:frame="1"/>
          <w14:ligatures w14:val="none"/>
        </w:rPr>
        <w:t>5. The crime occurred in the United States or violated U.S. laws. </w:t>
      </w:r>
    </w:p>
    <w:p w14:paraId="77F8D46C"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4"/>
          <w:szCs w:val="24"/>
          <w:bdr w:val="none" w:sz="0" w:space="0" w:color="auto" w:frame="1"/>
          <w14:ligatures w14:val="none"/>
        </w:rPr>
        <w:t> </w:t>
      </w:r>
    </w:p>
    <w:p w14:paraId="1FFA3610" w14:textId="77777777" w:rsidR="003B0D23" w:rsidRPr="003B0D23" w:rsidRDefault="003B0D23" w:rsidP="003B0D23">
      <w:pPr>
        <w:shd w:val="clear" w:color="auto" w:fill="FEFEFF"/>
        <w:spacing w:after="0" w:line="240" w:lineRule="auto"/>
        <w:ind w:left="48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6. He/she is admissible to the United States. If not admissible, an individual may apply for a waiver on a </w:t>
      </w:r>
      <w:r w:rsidRPr="003B0D23">
        <w:rPr>
          <w:rFonts w:ascii="Calibri" w:eastAsia="Times New Roman" w:hAnsi="Calibri" w:cs="Calibri"/>
          <w:i/>
          <w:iCs/>
          <w:kern w:val="0"/>
          <w:sz w:val="23"/>
          <w:szCs w:val="23"/>
          <w:bdr w:val="none" w:sz="0" w:space="0" w:color="auto" w:frame="1"/>
          <w14:ligatures w14:val="none"/>
        </w:rPr>
        <w:t>Form I-192, Application for Advance Permission to Enter as a Non-Immigrant</w:t>
      </w:r>
      <w:r w:rsidRPr="003B0D23">
        <w:rPr>
          <w:rFonts w:ascii="Calibri" w:eastAsia="Times New Roman" w:hAnsi="Calibri" w:cs="Calibri"/>
          <w:kern w:val="0"/>
          <w:sz w:val="23"/>
          <w:szCs w:val="23"/>
          <w:bdr w:val="none" w:sz="0" w:space="0" w:color="auto" w:frame="1"/>
          <w14:ligatures w14:val="none"/>
        </w:rPr>
        <w:t>. </w:t>
      </w:r>
    </w:p>
    <w:p w14:paraId="5CF8BCFB"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4D76D9BA" w14:textId="77777777" w:rsidR="003B0D23" w:rsidRPr="003B0D23" w:rsidRDefault="003B0D23" w:rsidP="003B0D23">
      <w:pPr>
        <w:shd w:val="clear" w:color="auto" w:fill="FEFEFF"/>
        <w:spacing w:after="0" w:line="240" w:lineRule="auto"/>
        <w:ind w:left="48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7. If the person is under the age of 16 or unable to provide information due to a disability, a parent, guardian, or friend may assist law enforcement on your behalf. </w:t>
      </w:r>
    </w:p>
    <w:p w14:paraId="638B87AA"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7AE06F74" w14:textId="77777777" w:rsidR="003B0D23" w:rsidRPr="003B0D23" w:rsidRDefault="003B0D23" w:rsidP="003B0D23">
      <w:pPr>
        <w:shd w:val="clear" w:color="auto" w:fill="FEFEFF"/>
        <w:spacing w:after="0" w:line="240" w:lineRule="auto"/>
        <w:ind w:left="48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8. NOTE: Given the complexity of U visa petitions, petitioners often work with a legal representative or a victim advocate. </w:t>
      </w:r>
    </w:p>
    <w:p w14:paraId="0F20A829"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72DFD979"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If an individual believes he/she may qualify for a U visa, then he/she or his/her representative will complete a </w:t>
      </w:r>
      <w:r w:rsidRPr="003B0D23">
        <w:rPr>
          <w:rFonts w:ascii="Calibri" w:eastAsia="Times New Roman" w:hAnsi="Calibri" w:cs="Calibri"/>
          <w:i/>
          <w:iCs/>
          <w:kern w:val="0"/>
          <w:sz w:val="23"/>
          <w:szCs w:val="23"/>
          <w:bdr w:val="none" w:sz="0" w:space="0" w:color="auto" w:frame="1"/>
          <w14:ligatures w14:val="none"/>
        </w:rPr>
        <w:t>USCIS Form I-918, Petition for U Nonimmigrant Status (Form I-918) </w:t>
      </w:r>
      <w:r w:rsidRPr="003B0D23">
        <w:rPr>
          <w:rFonts w:ascii="Calibri" w:eastAsia="Times New Roman" w:hAnsi="Calibri" w:cs="Calibri"/>
          <w:kern w:val="0"/>
          <w:sz w:val="23"/>
          <w:szCs w:val="23"/>
          <w:bdr w:val="none" w:sz="0" w:space="0" w:color="auto" w:frame="1"/>
          <w14:ligatures w14:val="none"/>
        </w:rPr>
        <w:t>and submit it to U.S. Citizenship and Immigration Services (USCIS) with all relevant documentation, including a </w:t>
      </w:r>
      <w:r w:rsidRPr="003B0D23">
        <w:rPr>
          <w:rFonts w:ascii="Calibri" w:eastAsia="Times New Roman" w:hAnsi="Calibri" w:cs="Calibri"/>
          <w:i/>
          <w:iCs/>
          <w:kern w:val="0"/>
          <w:sz w:val="23"/>
          <w:szCs w:val="23"/>
          <w:bdr w:val="none" w:sz="0" w:space="0" w:color="auto" w:frame="1"/>
          <w14:ligatures w14:val="none"/>
        </w:rPr>
        <w:t>USCIS Form I-918B U Visa Law Enforcement Certification (Form I-918B)</w:t>
      </w:r>
      <w:r w:rsidRPr="003B0D23">
        <w:rPr>
          <w:rFonts w:ascii="Calibri" w:eastAsia="Times New Roman" w:hAnsi="Calibri" w:cs="Calibri"/>
          <w:kern w:val="0"/>
          <w:sz w:val="23"/>
          <w:szCs w:val="23"/>
          <w:bdr w:val="none" w:sz="0" w:space="0" w:color="auto" w:frame="1"/>
          <w14:ligatures w14:val="none"/>
        </w:rPr>
        <w:t>. </w:t>
      </w:r>
    </w:p>
    <w:p w14:paraId="10A6FA16"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70D4CCAB"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Aliens or their representatives seeking certification for a U visa shall be referred to the Detective Bureau. The assigned detective will cause an inquiry into the matter to determine if the alien has been: </w:t>
      </w:r>
    </w:p>
    <w:p w14:paraId="2EBCC28B"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1A80233E"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xml:space="preserve">1. A victim of a qualifying crime under the jurisdiction of this </w:t>
      </w:r>
      <w:proofErr w:type="gramStart"/>
      <w:r w:rsidRPr="003B0D23">
        <w:rPr>
          <w:rFonts w:ascii="Calibri" w:eastAsia="Times New Roman" w:hAnsi="Calibri" w:cs="Calibri"/>
          <w:kern w:val="0"/>
          <w:sz w:val="23"/>
          <w:szCs w:val="23"/>
          <w:bdr w:val="none" w:sz="0" w:space="0" w:color="auto" w:frame="1"/>
          <w14:ligatures w14:val="none"/>
        </w:rPr>
        <w:t>department;</w:t>
      </w:r>
      <w:proofErr w:type="gramEnd"/>
      <w:r w:rsidRPr="003B0D23">
        <w:rPr>
          <w:rFonts w:ascii="Calibri" w:eastAsia="Times New Roman" w:hAnsi="Calibri" w:cs="Calibri"/>
          <w:kern w:val="0"/>
          <w:sz w:val="23"/>
          <w:szCs w:val="23"/>
          <w:bdr w:val="none" w:sz="0" w:space="0" w:color="auto" w:frame="1"/>
          <w14:ligatures w14:val="none"/>
        </w:rPr>
        <w:t> </w:t>
      </w:r>
    </w:p>
    <w:p w14:paraId="40D4C5B5"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3DB195D5"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2. Has specific knowledge and details of crime; and </w:t>
      </w:r>
    </w:p>
    <w:p w14:paraId="60CDE77D"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5636A1D1" w14:textId="77777777" w:rsidR="003B0D23" w:rsidRPr="003B0D23" w:rsidRDefault="003B0D23" w:rsidP="003B0D23">
      <w:pPr>
        <w:shd w:val="clear" w:color="auto" w:fill="FEFEFF"/>
        <w:spacing w:after="0" w:line="240" w:lineRule="auto"/>
        <w:ind w:left="48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lastRenderedPageBreak/>
        <w:t>3. Has been, is being, or is likely to be helpful to law enforcement in the detection, investigation, or prosecution of the qualifying crime </w:t>
      </w:r>
    </w:p>
    <w:p w14:paraId="08EAAEFD"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2E47CE24"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Aliens or their representatives seeking certification for crimes occurring outside the jurisdiction of Asbury Park shall be referred to the local jurisdiction or the county prosecutor’s office in which the crime occurred. </w:t>
      </w:r>
    </w:p>
    <w:p w14:paraId="13BC17B1"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31E5A842"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The assigned detective shall assign the inquiry a case number in CAD/RMS. </w:t>
      </w:r>
    </w:p>
    <w:p w14:paraId="5274C657"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64E9D3B1"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Upon determining that the alien has satisfied the above requirements, the assigned detective shall execute </w:t>
      </w:r>
      <w:r w:rsidRPr="003B0D23">
        <w:rPr>
          <w:rFonts w:ascii="Calibri" w:eastAsia="Times New Roman" w:hAnsi="Calibri" w:cs="Calibri"/>
          <w:b/>
          <w:bCs/>
          <w:i/>
          <w:iCs/>
          <w:kern w:val="0"/>
          <w:sz w:val="23"/>
          <w:szCs w:val="23"/>
          <w:bdr w:val="none" w:sz="0" w:space="0" w:color="auto" w:frame="1"/>
          <w14:ligatures w14:val="none"/>
        </w:rPr>
        <w:t>Form I-918, Supplement B, U Nonimmigrant Status Certification</w:t>
      </w:r>
      <w:r w:rsidRPr="003B0D23">
        <w:rPr>
          <w:rFonts w:ascii="Calibri" w:eastAsia="Times New Roman" w:hAnsi="Calibri" w:cs="Calibri"/>
          <w:kern w:val="0"/>
          <w:sz w:val="23"/>
          <w:szCs w:val="23"/>
          <w:bdr w:val="none" w:sz="0" w:space="0" w:color="auto" w:frame="1"/>
          <w14:ligatures w14:val="none"/>
        </w:rPr>
        <w:t>. </w:t>
      </w:r>
    </w:p>
    <w:p w14:paraId="796B1034"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1B59921B"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The completed form shall be forwarded to the Chief of Police or his/her designee for signature. </w:t>
      </w:r>
    </w:p>
    <w:p w14:paraId="5646C8FC"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749947B5"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The original fully executed form shall be returned to the applicant or his/her representative; and </w:t>
      </w:r>
    </w:p>
    <w:p w14:paraId="3760D4A1"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18C9F14B"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The assigned detective shall forward a copy to the records bureau to be maintained in the case file. </w:t>
      </w:r>
    </w:p>
    <w:p w14:paraId="163A84B1"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5E0147DA"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The Chief of Police or his/her designee may withdraw or disavow a Form I-918B at any time if a victim stops cooperating. The assigned detective must notify the USCIS Vermont Service Center in writing (including as an email attachment) at: </w:t>
      </w:r>
    </w:p>
    <w:p w14:paraId="722E4FF5"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i/>
          <w:iCs/>
          <w:kern w:val="0"/>
          <w:sz w:val="23"/>
          <w:szCs w:val="23"/>
          <w:bdr w:val="none" w:sz="0" w:space="0" w:color="auto" w:frame="1"/>
          <w14:ligatures w14:val="none"/>
        </w:rPr>
        <w:t> </w:t>
      </w:r>
    </w:p>
    <w:p w14:paraId="75BE5B11"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i/>
          <w:iCs/>
          <w:kern w:val="0"/>
          <w:sz w:val="23"/>
          <w:szCs w:val="23"/>
          <w:bdr w:val="none" w:sz="0" w:space="0" w:color="auto" w:frame="1"/>
          <w14:ligatures w14:val="none"/>
        </w:rPr>
        <w:t>LawEnforcement_UTVAWA.vsc@uscis.dhs.gov</w:t>
      </w:r>
      <w:r w:rsidRPr="003B0D23">
        <w:rPr>
          <w:rFonts w:ascii="Calibri" w:eastAsia="Times New Roman" w:hAnsi="Calibri" w:cs="Calibri"/>
          <w:kern w:val="0"/>
          <w:sz w:val="23"/>
          <w:szCs w:val="23"/>
          <w:bdr w:val="none" w:sz="0" w:space="0" w:color="auto" w:frame="1"/>
          <w14:ligatures w14:val="none"/>
        </w:rPr>
        <w:t>; or mail to:</w:t>
      </w:r>
    </w:p>
    <w:p w14:paraId="22B89F20"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1FBD6385"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xml:space="preserve">USCIS—Vermont Service Center ATTN: Division 6, 75 Lower </w:t>
      </w:r>
      <w:proofErr w:type="spellStart"/>
      <w:r w:rsidRPr="003B0D23">
        <w:rPr>
          <w:rFonts w:ascii="Calibri" w:eastAsia="Times New Roman" w:hAnsi="Calibri" w:cs="Calibri"/>
          <w:kern w:val="0"/>
          <w:sz w:val="23"/>
          <w:szCs w:val="23"/>
          <w:bdr w:val="none" w:sz="0" w:space="0" w:color="auto" w:frame="1"/>
          <w14:ligatures w14:val="none"/>
        </w:rPr>
        <w:t>Welden</w:t>
      </w:r>
      <w:proofErr w:type="spellEnd"/>
      <w:r w:rsidRPr="003B0D23">
        <w:rPr>
          <w:rFonts w:ascii="Calibri" w:eastAsia="Times New Roman" w:hAnsi="Calibri" w:cs="Calibri"/>
          <w:kern w:val="0"/>
          <w:sz w:val="23"/>
          <w:szCs w:val="23"/>
          <w:bdr w:val="none" w:sz="0" w:space="0" w:color="auto" w:frame="1"/>
          <w14:ligatures w14:val="none"/>
        </w:rPr>
        <w:t xml:space="preserve"> Street St. Albans, VT 05479 </w:t>
      </w:r>
    </w:p>
    <w:p w14:paraId="3F9FB770" w14:textId="77777777" w:rsidR="003B0D23" w:rsidRPr="003B0D23" w:rsidRDefault="003B0D23" w:rsidP="003B0D23">
      <w:pPr>
        <w:shd w:val="clear" w:color="auto" w:fill="FEFEFF"/>
        <w:spacing w:after="0" w:line="240" w:lineRule="auto"/>
        <w:ind w:left="1200" w:firstLine="72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6D4D2085"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If the assigned detective determines that USCIS should know something particular about a victim’s criminal history, that information can be cited on the certification or with an attached report or statement detailing the victim’s criminal history with that law enforcement agency or his/her involvement in the crime. </w:t>
      </w:r>
    </w:p>
    <w:p w14:paraId="42E5908B"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7BE6F2A5"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Such written notification regarding withdrawal or disavowal must include: </w:t>
      </w:r>
    </w:p>
    <w:p w14:paraId="65F78F16"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6539359A"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1. This department’s name and contact information (if not included in the letterhead</w:t>
      </w:r>
      <w:proofErr w:type="gramStart"/>
      <w:r w:rsidRPr="003B0D23">
        <w:rPr>
          <w:rFonts w:ascii="Calibri" w:eastAsia="Times New Roman" w:hAnsi="Calibri" w:cs="Calibri"/>
          <w:kern w:val="0"/>
          <w:sz w:val="23"/>
          <w:szCs w:val="23"/>
          <w:bdr w:val="none" w:sz="0" w:space="0" w:color="auto" w:frame="1"/>
          <w14:ligatures w14:val="none"/>
        </w:rPr>
        <w:t>);</w:t>
      </w:r>
      <w:proofErr w:type="gramEnd"/>
      <w:r w:rsidRPr="003B0D23">
        <w:rPr>
          <w:rFonts w:ascii="Calibri" w:eastAsia="Times New Roman" w:hAnsi="Calibri" w:cs="Calibri"/>
          <w:kern w:val="0"/>
          <w:sz w:val="23"/>
          <w:szCs w:val="23"/>
          <w:bdr w:val="none" w:sz="0" w:space="0" w:color="auto" w:frame="1"/>
          <w14:ligatures w14:val="none"/>
        </w:rPr>
        <w:t> </w:t>
      </w:r>
    </w:p>
    <w:p w14:paraId="5ECA4363"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10882321"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xml:space="preserve">2. The name and date of birth of the individual </w:t>
      </w:r>
      <w:proofErr w:type="gramStart"/>
      <w:r w:rsidRPr="003B0D23">
        <w:rPr>
          <w:rFonts w:ascii="Calibri" w:eastAsia="Times New Roman" w:hAnsi="Calibri" w:cs="Calibri"/>
          <w:kern w:val="0"/>
          <w:sz w:val="23"/>
          <w:szCs w:val="23"/>
          <w:bdr w:val="none" w:sz="0" w:space="0" w:color="auto" w:frame="1"/>
          <w14:ligatures w14:val="none"/>
        </w:rPr>
        <w:t>certified;</w:t>
      </w:r>
      <w:proofErr w:type="gramEnd"/>
      <w:r w:rsidRPr="003B0D23">
        <w:rPr>
          <w:rFonts w:ascii="Calibri" w:eastAsia="Times New Roman" w:hAnsi="Calibri" w:cs="Calibri"/>
          <w:kern w:val="0"/>
          <w:sz w:val="23"/>
          <w:szCs w:val="23"/>
          <w:bdr w:val="none" w:sz="0" w:space="0" w:color="auto" w:frame="1"/>
          <w14:ligatures w14:val="none"/>
        </w:rPr>
        <w:t> </w:t>
      </w:r>
    </w:p>
    <w:p w14:paraId="51B86D9F"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2B52554A"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xml:space="preserve">3. The name of the individual who signed the certification and the date it was </w:t>
      </w:r>
      <w:proofErr w:type="gramStart"/>
      <w:r w:rsidRPr="003B0D23">
        <w:rPr>
          <w:rFonts w:ascii="Calibri" w:eastAsia="Times New Roman" w:hAnsi="Calibri" w:cs="Calibri"/>
          <w:kern w:val="0"/>
          <w:sz w:val="23"/>
          <w:szCs w:val="23"/>
          <w:bdr w:val="none" w:sz="0" w:space="0" w:color="auto" w:frame="1"/>
          <w14:ligatures w14:val="none"/>
        </w:rPr>
        <w:t>signed;</w:t>
      </w:r>
      <w:proofErr w:type="gramEnd"/>
      <w:r w:rsidRPr="003B0D23">
        <w:rPr>
          <w:rFonts w:ascii="Calibri" w:eastAsia="Times New Roman" w:hAnsi="Calibri" w:cs="Calibri"/>
          <w:kern w:val="0"/>
          <w:sz w:val="23"/>
          <w:szCs w:val="23"/>
          <w:bdr w:val="none" w:sz="0" w:space="0" w:color="auto" w:frame="1"/>
          <w14:ligatures w14:val="none"/>
        </w:rPr>
        <w:t> </w:t>
      </w:r>
    </w:p>
    <w:p w14:paraId="109EBA46"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345CC05C" w14:textId="77777777" w:rsidR="003B0D23" w:rsidRPr="003B0D23" w:rsidRDefault="003B0D23" w:rsidP="003B0D23">
      <w:pPr>
        <w:shd w:val="clear" w:color="auto" w:fill="FEFEFF"/>
        <w:spacing w:after="0" w:line="240" w:lineRule="auto"/>
        <w:ind w:left="48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xml:space="preserve">4. The reason the department is withdrawing/disavowing the certification including information describing how the victim’s refusal to cooperate in the case is </w:t>
      </w:r>
      <w:proofErr w:type="gramStart"/>
      <w:r w:rsidRPr="003B0D23">
        <w:rPr>
          <w:rFonts w:ascii="Calibri" w:eastAsia="Times New Roman" w:hAnsi="Calibri" w:cs="Calibri"/>
          <w:kern w:val="0"/>
          <w:sz w:val="23"/>
          <w:szCs w:val="23"/>
          <w:bdr w:val="none" w:sz="0" w:space="0" w:color="auto" w:frame="1"/>
          <w14:ligatures w14:val="none"/>
        </w:rPr>
        <w:t>unreasonable;</w:t>
      </w:r>
      <w:proofErr w:type="gramEnd"/>
      <w:r w:rsidRPr="003B0D23">
        <w:rPr>
          <w:rFonts w:ascii="Calibri" w:eastAsia="Times New Roman" w:hAnsi="Calibri" w:cs="Calibri"/>
          <w:kern w:val="0"/>
          <w:sz w:val="23"/>
          <w:szCs w:val="23"/>
          <w:bdr w:val="none" w:sz="0" w:space="0" w:color="auto" w:frame="1"/>
          <w14:ligatures w14:val="none"/>
        </w:rPr>
        <w:t> </w:t>
      </w:r>
    </w:p>
    <w:p w14:paraId="654C5459"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3C4CCCC0"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5. The signature and title of the official who is withdrawing/ disavowing the certification; and </w:t>
      </w:r>
    </w:p>
    <w:p w14:paraId="6957A33C"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621E2B8E"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6. A copy of the signed initial certification. </w:t>
      </w:r>
    </w:p>
    <w:p w14:paraId="3A79E2F8"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lastRenderedPageBreak/>
        <w:t> </w:t>
      </w:r>
    </w:p>
    <w:p w14:paraId="71050BA6"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Non-citizens may be eligible for a T Visas if: </w:t>
      </w:r>
    </w:p>
    <w:p w14:paraId="699CCB0D"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3F26935B" w14:textId="77777777" w:rsidR="003B0D23" w:rsidRPr="003B0D23" w:rsidRDefault="003B0D23" w:rsidP="003B0D23">
      <w:pPr>
        <w:shd w:val="clear" w:color="auto" w:fill="FEFEFF"/>
        <w:spacing w:after="0" w:line="240" w:lineRule="auto"/>
        <w:ind w:left="48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1. Is or has been a victim of a severe form of trafficking in persons (which may include sex or labor trafficking); and </w:t>
      </w:r>
    </w:p>
    <w:p w14:paraId="45EFD789"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1D2C7591"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xml:space="preserve">2. Is in the United States due to </w:t>
      </w:r>
      <w:proofErr w:type="gramStart"/>
      <w:r w:rsidRPr="003B0D23">
        <w:rPr>
          <w:rFonts w:ascii="Calibri" w:eastAsia="Times New Roman" w:hAnsi="Calibri" w:cs="Calibri"/>
          <w:kern w:val="0"/>
          <w:sz w:val="23"/>
          <w:szCs w:val="23"/>
          <w:bdr w:val="none" w:sz="0" w:space="0" w:color="auto" w:frame="1"/>
          <w14:ligatures w14:val="none"/>
        </w:rPr>
        <w:t>trafficking;</w:t>
      </w:r>
      <w:proofErr w:type="gramEnd"/>
      <w:r w:rsidRPr="003B0D23">
        <w:rPr>
          <w:rFonts w:ascii="Calibri" w:eastAsia="Times New Roman" w:hAnsi="Calibri" w:cs="Calibri"/>
          <w:kern w:val="0"/>
          <w:sz w:val="23"/>
          <w:szCs w:val="23"/>
          <w:bdr w:val="none" w:sz="0" w:space="0" w:color="auto" w:frame="1"/>
          <w14:ligatures w14:val="none"/>
        </w:rPr>
        <w:t> </w:t>
      </w:r>
    </w:p>
    <w:p w14:paraId="4DA70A80"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1C4AADA3" w14:textId="77777777" w:rsidR="003B0D23" w:rsidRPr="003B0D23" w:rsidRDefault="003B0D23" w:rsidP="003B0D23">
      <w:pPr>
        <w:shd w:val="clear" w:color="auto" w:fill="FEFEFF"/>
        <w:spacing w:after="0" w:line="240" w:lineRule="auto"/>
        <w:ind w:left="48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3. Has complied with requests for assistance in an investigation or prosecution of the crime of trafficking; and </w:t>
      </w:r>
    </w:p>
    <w:p w14:paraId="77F41795"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6A39B95F" w14:textId="77777777" w:rsidR="003B0D23" w:rsidRPr="003B0D23" w:rsidRDefault="003B0D23" w:rsidP="003B0D23">
      <w:pPr>
        <w:shd w:val="clear" w:color="auto" w:fill="FEFEFF"/>
        <w:spacing w:after="0" w:line="240" w:lineRule="auto"/>
        <w:ind w:firstLine="720"/>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4. Would suffer extreme hardship involving unusual and severe harm if removed from the United States. </w:t>
      </w:r>
    </w:p>
    <w:p w14:paraId="4389504C"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 </w:t>
      </w:r>
    </w:p>
    <w:p w14:paraId="05DA44D6"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The T visa declaration is supplementary evidence of a victim’s assistance to law enforcement that an official can complete for a T visa applicant. The declaration must be provided on Form I-914, Supplement B, and instructions are available on the USCIS website at </w:t>
      </w:r>
      <w:hyperlink r:id="rId4" w:history="1">
        <w:r w:rsidRPr="003B0D23">
          <w:rPr>
            <w:rFonts w:ascii="Calibri" w:eastAsia="Times New Roman" w:hAnsi="Calibri" w:cs="Calibri"/>
            <w:i/>
            <w:iCs/>
            <w:color w:val="3C7593"/>
            <w:kern w:val="0"/>
            <w:sz w:val="23"/>
            <w:szCs w:val="23"/>
            <w:u w:val="single"/>
            <w:bdr w:val="none" w:sz="0" w:space="0" w:color="auto" w:frame="1"/>
            <w14:ligatures w14:val="none"/>
          </w:rPr>
          <w:t>https://www.uscis.gov/i-914</w:t>
        </w:r>
      </w:hyperlink>
    </w:p>
    <w:p w14:paraId="218F7553"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i/>
          <w:iCs/>
          <w:kern w:val="0"/>
          <w:sz w:val="23"/>
          <w:szCs w:val="23"/>
          <w:bdr w:val="none" w:sz="0" w:space="0" w:color="auto" w:frame="1"/>
          <w14:ligatures w14:val="none"/>
        </w:rPr>
        <w:t> </w:t>
      </w:r>
    </w:p>
    <w:p w14:paraId="1794B1BE" w14:textId="77777777" w:rsidR="003B0D23" w:rsidRPr="003B0D23" w:rsidRDefault="003B0D23" w:rsidP="003B0D23">
      <w:pPr>
        <w:shd w:val="clear" w:color="auto" w:fill="FEFEFF"/>
        <w:spacing w:after="0" w:line="240" w:lineRule="auto"/>
        <w:rPr>
          <w:rFonts w:ascii="Arial" w:eastAsia="Times New Roman" w:hAnsi="Arial" w:cs="Arial"/>
          <w:color w:val="000000"/>
          <w:kern w:val="0"/>
          <w:sz w:val="24"/>
          <w:szCs w:val="24"/>
          <w14:ligatures w14:val="none"/>
        </w:rPr>
      </w:pPr>
      <w:r w:rsidRPr="003B0D23">
        <w:rPr>
          <w:rFonts w:ascii="Calibri" w:eastAsia="Times New Roman" w:hAnsi="Calibri" w:cs="Calibri"/>
          <w:kern w:val="0"/>
          <w:sz w:val="23"/>
          <w:szCs w:val="23"/>
          <w:bdr w:val="none" w:sz="0" w:space="0" w:color="auto" w:frame="1"/>
          <w14:ligatures w14:val="none"/>
        </w:rPr>
        <w:t>Detectives will process T Visas in the same way as U Visas. </w:t>
      </w:r>
    </w:p>
    <w:p w14:paraId="46773F5E" w14:textId="77777777" w:rsidR="005B0A42" w:rsidRDefault="005B0A42"/>
    <w:sectPr w:rsidR="005B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23"/>
    <w:rsid w:val="003B0D23"/>
    <w:rsid w:val="005B0A42"/>
    <w:rsid w:val="00D5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9072"/>
  <w15:chartTrackingRefBased/>
  <w15:docId w15:val="{37D5C2F6-04F5-4A67-8F12-D5DA83D6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02281">
      <w:bodyDiv w:val="1"/>
      <w:marLeft w:val="0"/>
      <w:marRight w:val="0"/>
      <w:marTop w:val="0"/>
      <w:marBottom w:val="0"/>
      <w:divBdr>
        <w:top w:val="none" w:sz="0" w:space="0" w:color="auto"/>
        <w:left w:val="none" w:sz="0" w:space="0" w:color="auto"/>
        <w:bottom w:val="none" w:sz="0" w:space="0" w:color="auto"/>
        <w:right w:val="none" w:sz="0" w:space="0" w:color="auto"/>
      </w:divBdr>
      <w:divsChild>
        <w:div w:id="607473736">
          <w:marLeft w:val="-240"/>
          <w:marRight w:val="-240"/>
          <w:marTop w:val="0"/>
          <w:marBottom w:val="0"/>
          <w:divBdr>
            <w:top w:val="none" w:sz="0" w:space="0" w:color="auto"/>
            <w:left w:val="none" w:sz="0" w:space="0" w:color="auto"/>
            <w:bottom w:val="none" w:sz="0" w:space="0" w:color="auto"/>
            <w:right w:val="none" w:sz="0" w:space="0" w:color="auto"/>
          </w:divBdr>
          <w:divsChild>
            <w:div w:id="873076185">
              <w:marLeft w:val="0"/>
              <w:marRight w:val="0"/>
              <w:marTop w:val="0"/>
              <w:marBottom w:val="0"/>
              <w:divBdr>
                <w:top w:val="none" w:sz="0" w:space="0" w:color="auto"/>
                <w:left w:val="none" w:sz="0" w:space="0" w:color="auto"/>
                <w:bottom w:val="none" w:sz="0" w:space="0" w:color="auto"/>
                <w:right w:val="none" w:sz="0" w:space="0" w:color="auto"/>
              </w:divBdr>
              <w:divsChild>
                <w:div w:id="1917090996">
                  <w:marLeft w:val="0"/>
                  <w:marRight w:val="0"/>
                  <w:marTop w:val="0"/>
                  <w:marBottom w:val="0"/>
                  <w:divBdr>
                    <w:top w:val="none" w:sz="0" w:space="0" w:color="auto"/>
                    <w:left w:val="none" w:sz="0" w:space="0" w:color="auto"/>
                    <w:bottom w:val="none" w:sz="0" w:space="0" w:color="auto"/>
                    <w:right w:val="none" w:sz="0" w:space="0" w:color="auto"/>
                  </w:divBdr>
                  <w:divsChild>
                    <w:div w:id="1809013996">
                      <w:marLeft w:val="0"/>
                      <w:marRight w:val="0"/>
                      <w:marTop w:val="0"/>
                      <w:marBottom w:val="0"/>
                      <w:divBdr>
                        <w:top w:val="none" w:sz="0" w:space="0" w:color="auto"/>
                        <w:left w:val="none" w:sz="0" w:space="0" w:color="auto"/>
                        <w:bottom w:val="none" w:sz="0" w:space="0" w:color="auto"/>
                        <w:right w:val="none" w:sz="0" w:space="0" w:color="auto"/>
                      </w:divBdr>
                      <w:divsChild>
                        <w:div w:id="1922254585">
                          <w:marLeft w:val="0"/>
                          <w:marRight w:val="0"/>
                          <w:marTop w:val="0"/>
                          <w:marBottom w:val="0"/>
                          <w:divBdr>
                            <w:top w:val="none" w:sz="0" w:space="0" w:color="auto"/>
                            <w:left w:val="none" w:sz="0" w:space="0" w:color="auto"/>
                            <w:bottom w:val="none" w:sz="0" w:space="0" w:color="auto"/>
                            <w:right w:val="none" w:sz="0" w:space="0" w:color="auto"/>
                          </w:divBdr>
                          <w:divsChild>
                            <w:div w:id="8102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cis.gov/i-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Desserich, Gregory</dc:creator>
  <cp:keywords/>
  <dc:description/>
  <cp:lastModifiedBy>Desserich, Gregory</cp:lastModifiedBy>
  <cp:revision>1</cp:revision>
  <dcterms:created xsi:type="dcterms:W3CDTF">2023-05-31T19:15:00Z</dcterms:created>
  <dcterms:modified xsi:type="dcterms:W3CDTF">2023-05-31T19:18:00Z</dcterms:modified>
</cp:coreProperties>
</file>